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68" w:rsidRPr="005A7768" w:rsidRDefault="00304268" w:rsidP="005A7768">
      <w:pPr>
        <w:jc w:val="center"/>
        <w:rPr>
          <w:sz w:val="28"/>
        </w:rPr>
      </w:pPr>
      <w:bookmarkStart w:id="0" w:name="_GoBack"/>
      <w:bookmarkEnd w:id="0"/>
      <w:r w:rsidRPr="005A7768">
        <w:rPr>
          <w:sz w:val="28"/>
        </w:rPr>
        <w:t>eLearning Collaboration and Assessment Handout</w:t>
      </w:r>
    </w:p>
    <w:p w:rsidR="005A7768" w:rsidRPr="005A7768" w:rsidRDefault="00304268" w:rsidP="005A7768">
      <w:pPr>
        <w:jc w:val="center"/>
        <w:rPr>
          <w:sz w:val="24"/>
        </w:rPr>
      </w:pPr>
      <w:r w:rsidRPr="005A7768">
        <w:rPr>
          <w:sz w:val="24"/>
        </w:rPr>
        <w:t>Ann Musgrove and Page Jerzak</w:t>
      </w:r>
      <w:r w:rsidR="005A7768" w:rsidRPr="005A7768">
        <w:rPr>
          <w:sz w:val="24"/>
        </w:rPr>
        <w:t xml:space="preserve">, </w:t>
      </w:r>
      <w:r w:rsidRPr="005A7768">
        <w:rPr>
          <w:sz w:val="24"/>
        </w:rPr>
        <w:t>Instructional Design</w:t>
      </w:r>
    </w:p>
    <w:p w:rsidR="00304268" w:rsidRPr="005A7768" w:rsidRDefault="003440F6" w:rsidP="005A7768">
      <w:pPr>
        <w:jc w:val="center"/>
        <w:rPr>
          <w:sz w:val="24"/>
        </w:rPr>
      </w:pPr>
      <w:hyperlink r:id="rId6" w:history="1">
        <w:r w:rsidR="00CF170E" w:rsidRPr="005A7768">
          <w:rPr>
            <w:rStyle w:val="Hyperlink"/>
            <w:color w:val="000000" w:themeColor="text1"/>
            <w:sz w:val="24"/>
            <w:u w:val="none"/>
          </w:rPr>
          <w:t>musgrove@fau.edu</w:t>
        </w:r>
      </w:hyperlink>
      <w:r w:rsidR="00CF170E" w:rsidRPr="005A7768">
        <w:rPr>
          <w:color w:val="000000" w:themeColor="text1"/>
          <w:sz w:val="24"/>
        </w:rPr>
        <w:t xml:space="preserve"> </w:t>
      </w:r>
      <w:r w:rsidR="00304268" w:rsidRPr="005A7768">
        <w:rPr>
          <w:color w:val="000000" w:themeColor="text1"/>
          <w:sz w:val="24"/>
        </w:rPr>
        <w:t xml:space="preserve"> </w:t>
      </w:r>
      <w:r w:rsidR="00F85D7E">
        <w:rPr>
          <w:color w:val="000000" w:themeColor="text1"/>
          <w:sz w:val="24"/>
        </w:rPr>
        <w:t xml:space="preserve">     </w:t>
      </w:r>
      <w:r w:rsidR="00304268" w:rsidRPr="005A7768">
        <w:rPr>
          <w:sz w:val="24"/>
        </w:rPr>
        <w:t>297-1003</w:t>
      </w:r>
      <w:r w:rsidR="00304268" w:rsidRPr="005A7768">
        <w:rPr>
          <w:sz w:val="24"/>
        </w:rPr>
        <w:tab/>
      </w:r>
      <w:r w:rsidR="00304268" w:rsidRPr="005A7768">
        <w:rPr>
          <w:sz w:val="24"/>
        </w:rPr>
        <w:tab/>
        <w:t>pjerzak@fau.edu</w:t>
      </w:r>
      <w:r w:rsidR="00304268" w:rsidRPr="005A7768">
        <w:rPr>
          <w:sz w:val="24"/>
        </w:rPr>
        <w:tab/>
        <w:t>297-3981</w:t>
      </w:r>
    </w:p>
    <w:p w:rsidR="005A7768" w:rsidRDefault="00F85D7E" w:rsidP="003042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93980</wp:posOffset>
                </wp:positionV>
                <wp:extent cx="6515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7.4pt" to="7in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" strokecolor="#4579b8 [3044]"/>
            </w:pict>
          </mc:Fallback>
        </mc:AlternateContent>
      </w:r>
    </w:p>
    <w:p w:rsidR="00304268" w:rsidRPr="00304268" w:rsidRDefault="00304268" w:rsidP="00304268">
      <w:r w:rsidRPr="00304268">
        <w:t>What is Collaborative Learning</w:t>
      </w:r>
      <w:r>
        <w:t xml:space="preserve"> and why does it help learners</w:t>
      </w:r>
      <w:r w:rsidRPr="00304268">
        <w:t>?</w:t>
      </w:r>
      <w:r w:rsidRPr="00304268">
        <w:br/>
      </w:r>
      <w:r>
        <w:tab/>
      </w:r>
      <w:r w:rsidRPr="00304268">
        <w:t>Theorists</w:t>
      </w:r>
      <w:r>
        <w:t xml:space="preserve">: </w:t>
      </w:r>
      <w:r w:rsidR="00F85D7E" w:rsidRPr="00304268">
        <w:t>Dewey,</w:t>
      </w:r>
      <w:r>
        <w:t xml:space="preserve"> </w:t>
      </w:r>
      <w:r w:rsidRPr="00304268">
        <w:t>Piaget</w:t>
      </w:r>
      <w:r>
        <w:t xml:space="preserve">, </w:t>
      </w:r>
      <w:r w:rsidRPr="00304268">
        <w:t>Vygotsky</w:t>
      </w:r>
      <w:r>
        <w:t xml:space="preserve">, </w:t>
      </w:r>
      <w:r w:rsidRPr="00304268">
        <w:t xml:space="preserve">Bruner </w:t>
      </w:r>
    </w:p>
    <w:p w:rsidR="00304268" w:rsidRPr="00304268" w:rsidRDefault="00304268" w:rsidP="00304268">
      <w:r w:rsidRPr="00304268">
        <w:t>Web-based Communication</w:t>
      </w:r>
      <w:r>
        <w:t xml:space="preserve">: </w:t>
      </w:r>
      <w:r w:rsidRPr="00304268">
        <w:t xml:space="preserve"> Synchronous Vs.</w:t>
      </w:r>
      <w:r>
        <w:t xml:space="preserve"> </w:t>
      </w:r>
      <w:r w:rsidRPr="00304268">
        <w:t xml:space="preserve"> Asynchronous</w:t>
      </w:r>
    </w:p>
    <w:p w:rsidR="00304268" w:rsidRDefault="00304268" w:rsidP="00304268">
      <w:r w:rsidRPr="00304268">
        <w:t>Assessment</w:t>
      </w:r>
      <w:r>
        <w:t xml:space="preserve"> vs. Evaluation</w:t>
      </w:r>
    </w:p>
    <w:p w:rsidR="00304268" w:rsidRPr="00304268" w:rsidRDefault="00304268" w:rsidP="00304268">
      <w:r w:rsidRPr="00304268">
        <w:t>Major Types of Assessment</w:t>
      </w:r>
      <w:r>
        <w:t>: Diagnostic, Formative, and Summative</w:t>
      </w:r>
    </w:p>
    <w:p w:rsidR="00304268" w:rsidRPr="00304268" w:rsidRDefault="00304268" w:rsidP="00304268">
      <w:r w:rsidRPr="00304268">
        <w:t>Choosing What / How to Assess Online</w:t>
      </w:r>
    </w:p>
    <w:p w:rsidR="00304268" w:rsidRPr="00304268" w:rsidRDefault="00304268" w:rsidP="00304268">
      <w:pPr>
        <w:pStyle w:val="ListParagraph"/>
        <w:numPr>
          <w:ilvl w:val="0"/>
          <w:numId w:val="1"/>
        </w:numPr>
      </w:pPr>
      <w:r w:rsidRPr="00304268">
        <w:t>Decide what is important for you to assess</w:t>
      </w:r>
    </w:p>
    <w:p w:rsidR="00304268" w:rsidRPr="00304268" w:rsidRDefault="00304268" w:rsidP="00304268">
      <w:pPr>
        <w:pStyle w:val="ListParagraph"/>
        <w:numPr>
          <w:ilvl w:val="0"/>
          <w:numId w:val="1"/>
        </w:numPr>
      </w:pPr>
      <w:r w:rsidRPr="00304268">
        <w:t>Accreditation issues</w:t>
      </w:r>
    </w:p>
    <w:p w:rsidR="00304268" w:rsidRPr="00304268" w:rsidRDefault="00304268" w:rsidP="00304268">
      <w:pPr>
        <w:pStyle w:val="ListParagraph"/>
        <w:numPr>
          <w:ilvl w:val="0"/>
          <w:numId w:val="1"/>
        </w:numPr>
      </w:pPr>
      <w:r w:rsidRPr="00304268">
        <w:t>Program or curriculum guidelines</w:t>
      </w:r>
    </w:p>
    <w:p w:rsidR="00304268" w:rsidRPr="00304268" w:rsidRDefault="00304268" w:rsidP="00304268">
      <w:pPr>
        <w:pStyle w:val="ListParagraph"/>
        <w:numPr>
          <w:ilvl w:val="0"/>
          <w:numId w:val="1"/>
        </w:numPr>
      </w:pPr>
      <w:r w:rsidRPr="00304268">
        <w:t>Own interests and knowledge</w:t>
      </w:r>
    </w:p>
    <w:p w:rsidR="00304268" w:rsidRPr="00304268" w:rsidRDefault="00304268" w:rsidP="00304268">
      <w:pPr>
        <w:pStyle w:val="ListParagraph"/>
        <w:numPr>
          <w:ilvl w:val="0"/>
          <w:numId w:val="1"/>
        </w:numPr>
      </w:pPr>
      <w:r w:rsidRPr="00304268">
        <w:t>Decide how to assess and collect data</w:t>
      </w:r>
    </w:p>
    <w:p w:rsidR="00304268" w:rsidRPr="00304268" w:rsidRDefault="00304268" w:rsidP="00304268">
      <w:pPr>
        <w:pStyle w:val="ListParagraph"/>
        <w:numPr>
          <w:ilvl w:val="0"/>
          <w:numId w:val="1"/>
        </w:numPr>
      </w:pPr>
      <w:r w:rsidRPr="00304268">
        <w:t>Online vs. Offline</w:t>
      </w:r>
    </w:p>
    <w:p w:rsidR="00304268" w:rsidRPr="00304268" w:rsidRDefault="00304268" w:rsidP="00304268">
      <w:pPr>
        <w:pStyle w:val="ListParagraph"/>
        <w:numPr>
          <w:ilvl w:val="0"/>
          <w:numId w:val="1"/>
        </w:numPr>
      </w:pPr>
      <w:r w:rsidRPr="00304268">
        <w:t>Decide how and when to give assessment feedback</w:t>
      </w:r>
    </w:p>
    <w:p w:rsidR="00304268" w:rsidRPr="00304268" w:rsidRDefault="00304268" w:rsidP="00304268">
      <w:pPr>
        <w:pStyle w:val="ListParagraph"/>
        <w:numPr>
          <w:ilvl w:val="0"/>
          <w:numId w:val="1"/>
        </w:numPr>
      </w:pPr>
      <w:r w:rsidRPr="00304268">
        <w:t>PLAN BEFORE ASSESSING, NOT DURING OR AFTER</w:t>
      </w:r>
    </w:p>
    <w:p w:rsidR="00304268" w:rsidRPr="00304268" w:rsidRDefault="00304268" w:rsidP="00304268">
      <w:r w:rsidRPr="00304268">
        <w:t>Rubrics</w:t>
      </w:r>
      <w:r>
        <w:t>: G</w:t>
      </w:r>
      <w:r w:rsidRPr="00304268">
        <w:t>uidelines that dictate criteria for assessment (content, procedures, grading, etc.)</w:t>
      </w:r>
    </w:p>
    <w:p w:rsidR="00304268" w:rsidRDefault="003440F6" w:rsidP="005A7768">
      <w:pPr>
        <w:ind w:firstLine="720"/>
      </w:pPr>
      <w:hyperlink r:id="rId7" w:history="1">
        <w:r w:rsidR="005A7768" w:rsidRPr="00A96DE2">
          <w:rPr>
            <w:rStyle w:val="Hyperlink"/>
          </w:rPr>
          <w:t>http://rubistar.4teachers.org/</w:t>
        </w:r>
      </w:hyperlink>
    </w:p>
    <w:p w:rsidR="00304268" w:rsidRPr="00304268" w:rsidRDefault="00304268" w:rsidP="00304268">
      <w:r w:rsidRPr="00304268">
        <w:t>Ten Key Qualities of Assessment Online (Morgan &amp; O’Reilly, 2006)</w:t>
      </w:r>
    </w:p>
    <w:p w:rsidR="00304268" w:rsidRPr="00304268" w:rsidRDefault="00304268" w:rsidP="00304268">
      <w:pPr>
        <w:pStyle w:val="ListParagraph"/>
        <w:numPr>
          <w:ilvl w:val="0"/>
          <w:numId w:val="2"/>
        </w:numPr>
      </w:pPr>
      <w:r w:rsidRPr="00304268">
        <w:t>A clear rationale and consistent pedagogical approach</w:t>
      </w:r>
    </w:p>
    <w:p w:rsidR="00304268" w:rsidRPr="00304268" w:rsidRDefault="00304268" w:rsidP="00304268">
      <w:pPr>
        <w:pStyle w:val="ListParagraph"/>
        <w:numPr>
          <w:ilvl w:val="0"/>
          <w:numId w:val="2"/>
        </w:numPr>
      </w:pPr>
      <w:r w:rsidRPr="00304268">
        <w:t>Explicit values, aims, criteria, and standards</w:t>
      </w:r>
    </w:p>
    <w:p w:rsidR="00304268" w:rsidRPr="00304268" w:rsidRDefault="00304268" w:rsidP="00304268">
      <w:pPr>
        <w:pStyle w:val="ListParagraph"/>
        <w:numPr>
          <w:ilvl w:val="0"/>
          <w:numId w:val="2"/>
        </w:numPr>
      </w:pPr>
      <w:r w:rsidRPr="00304268">
        <w:t>Relevant authentic and holistic tasks</w:t>
      </w:r>
    </w:p>
    <w:p w:rsidR="00304268" w:rsidRPr="00304268" w:rsidRDefault="00304268" w:rsidP="00304268">
      <w:pPr>
        <w:pStyle w:val="ListParagraph"/>
        <w:numPr>
          <w:ilvl w:val="0"/>
          <w:numId w:val="2"/>
        </w:numPr>
      </w:pPr>
      <w:r w:rsidRPr="00304268">
        <w:t>Awareness of stu</w:t>
      </w:r>
      <w:r>
        <w:t xml:space="preserve">dents’ learning contexts and </w:t>
      </w:r>
      <w:r w:rsidRPr="00304268">
        <w:t>perceptions</w:t>
      </w:r>
    </w:p>
    <w:p w:rsidR="00304268" w:rsidRPr="00304268" w:rsidRDefault="00304268" w:rsidP="00304268">
      <w:pPr>
        <w:pStyle w:val="ListParagraph"/>
        <w:numPr>
          <w:ilvl w:val="0"/>
          <w:numId w:val="2"/>
        </w:numPr>
      </w:pPr>
      <w:r w:rsidRPr="00304268">
        <w:t>Sufficient and timely formative feedback</w:t>
      </w:r>
    </w:p>
    <w:p w:rsidR="00304268" w:rsidRPr="00304268" w:rsidRDefault="00304268" w:rsidP="00304268">
      <w:pPr>
        <w:pStyle w:val="ListParagraph"/>
        <w:numPr>
          <w:ilvl w:val="0"/>
          <w:numId w:val="2"/>
        </w:numPr>
      </w:pPr>
      <w:r w:rsidRPr="00304268">
        <w:t>A facilitative degree of structure</w:t>
      </w:r>
    </w:p>
    <w:p w:rsidR="00304268" w:rsidRPr="00304268" w:rsidRDefault="00304268" w:rsidP="00304268">
      <w:pPr>
        <w:pStyle w:val="ListParagraph"/>
        <w:numPr>
          <w:ilvl w:val="0"/>
          <w:numId w:val="2"/>
        </w:numPr>
      </w:pPr>
      <w:r w:rsidRPr="00304268">
        <w:t>Appropriate volume of assessment</w:t>
      </w:r>
    </w:p>
    <w:p w:rsidR="00304268" w:rsidRPr="00304268" w:rsidRDefault="00304268" w:rsidP="00304268">
      <w:pPr>
        <w:pStyle w:val="ListParagraph"/>
        <w:numPr>
          <w:ilvl w:val="0"/>
          <w:numId w:val="2"/>
        </w:numPr>
      </w:pPr>
      <w:r w:rsidRPr="00304268">
        <w:t>Valid and reliable</w:t>
      </w:r>
    </w:p>
    <w:p w:rsidR="00304268" w:rsidRPr="00304268" w:rsidRDefault="00304268" w:rsidP="00304268">
      <w:pPr>
        <w:pStyle w:val="ListParagraph"/>
        <w:numPr>
          <w:ilvl w:val="0"/>
          <w:numId w:val="2"/>
        </w:numPr>
      </w:pPr>
      <w:r w:rsidRPr="00304268">
        <w:t>Certifiable as students’ own work</w:t>
      </w:r>
    </w:p>
    <w:p w:rsidR="00304268" w:rsidRPr="00304268" w:rsidRDefault="00304268" w:rsidP="00304268">
      <w:pPr>
        <w:pStyle w:val="ListParagraph"/>
        <w:numPr>
          <w:ilvl w:val="0"/>
          <w:numId w:val="2"/>
        </w:numPr>
      </w:pPr>
      <w:r w:rsidRPr="00304268">
        <w:t xml:space="preserve">Subject to continuous improvement via </w:t>
      </w:r>
      <w:r w:rsidRPr="00304268">
        <w:tab/>
        <w:t>evaluation and quality enhancement</w:t>
      </w:r>
    </w:p>
    <w:p w:rsidR="00304268" w:rsidRPr="00304268" w:rsidRDefault="00304268" w:rsidP="00304268">
      <w:r w:rsidRPr="00304268">
        <w:lastRenderedPageBreak/>
        <w:t>Online Best Practices for Interaction</w:t>
      </w:r>
      <w:r>
        <w:t xml:space="preserve"> </w:t>
      </w:r>
      <w:r w:rsidRPr="00304268">
        <w:t>(Meyer, 2006, p. 123)</w:t>
      </w:r>
      <w:r>
        <w:t>--</w:t>
      </w:r>
      <w:r w:rsidRPr="00304268">
        <w:t xml:space="preserve">The </w:t>
      </w:r>
      <w:r>
        <w:t>7</w:t>
      </w:r>
      <w:r w:rsidRPr="00304268">
        <w:t xml:space="preserve"> Principles of Good Practice are:</w:t>
      </w:r>
    </w:p>
    <w:p w:rsidR="00304268" w:rsidRPr="00304268" w:rsidRDefault="00304268" w:rsidP="00304268">
      <w:pPr>
        <w:pStyle w:val="ListParagraph"/>
        <w:numPr>
          <w:ilvl w:val="0"/>
          <w:numId w:val="3"/>
        </w:numPr>
      </w:pPr>
      <w:r w:rsidRPr="00304268">
        <w:t>encouraging contact between students and faculty</w:t>
      </w:r>
    </w:p>
    <w:p w:rsidR="00304268" w:rsidRPr="00304268" w:rsidRDefault="00304268" w:rsidP="00304268">
      <w:pPr>
        <w:pStyle w:val="ListParagraph"/>
        <w:numPr>
          <w:ilvl w:val="0"/>
          <w:numId w:val="3"/>
        </w:numPr>
      </w:pPr>
      <w:r w:rsidRPr="00304268">
        <w:t>developing reciprocity and cooperation among students</w:t>
      </w:r>
    </w:p>
    <w:p w:rsidR="00304268" w:rsidRPr="00304268" w:rsidRDefault="00304268" w:rsidP="00304268">
      <w:pPr>
        <w:pStyle w:val="ListParagraph"/>
        <w:numPr>
          <w:ilvl w:val="0"/>
          <w:numId w:val="3"/>
        </w:numPr>
      </w:pPr>
      <w:r w:rsidRPr="00304268">
        <w:t>encouraging active learning</w:t>
      </w:r>
    </w:p>
    <w:p w:rsidR="00304268" w:rsidRPr="00304268" w:rsidRDefault="00304268" w:rsidP="00304268">
      <w:pPr>
        <w:pStyle w:val="ListParagraph"/>
        <w:numPr>
          <w:ilvl w:val="0"/>
          <w:numId w:val="3"/>
        </w:numPr>
      </w:pPr>
      <w:r w:rsidRPr="00304268">
        <w:t>giving prompt feedback</w:t>
      </w:r>
    </w:p>
    <w:p w:rsidR="00304268" w:rsidRPr="00304268" w:rsidRDefault="00304268" w:rsidP="00304268">
      <w:pPr>
        <w:pStyle w:val="ListParagraph"/>
        <w:numPr>
          <w:ilvl w:val="0"/>
          <w:numId w:val="3"/>
        </w:numPr>
      </w:pPr>
      <w:r w:rsidRPr="00304268">
        <w:t>emphasizing time on task</w:t>
      </w:r>
    </w:p>
    <w:p w:rsidR="00304268" w:rsidRPr="00304268" w:rsidRDefault="00304268" w:rsidP="00304268">
      <w:pPr>
        <w:pStyle w:val="ListParagraph"/>
        <w:numPr>
          <w:ilvl w:val="0"/>
          <w:numId w:val="3"/>
        </w:numPr>
      </w:pPr>
      <w:r w:rsidRPr="00304268">
        <w:t>communicating high expectations</w:t>
      </w:r>
    </w:p>
    <w:p w:rsidR="00304268" w:rsidRPr="00304268" w:rsidRDefault="00304268" w:rsidP="00304268">
      <w:pPr>
        <w:pStyle w:val="ListParagraph"/>
        <w:numPr>
          <w:ilvl w:val="0"/>
          <w:numId w:val="3"/>
        </w:numPr>
      </w:pPr>
      <w:r w:rsidRPr="00304268">
        <w:t>respecting diverse talents and ways of learning</w:t>
      </w:r>
    </w:p>
    <w:p w:rsidR="00304268" w:rsidRPr="00304268" w:rsidRDefault="00304268" w:rsidP="00304268">
      <w:r w:rsidRPr="00304268">
        <w:t>More Issues in Planning Online Assessment</w:t>
      </w:r>
      <w:r>
        <w:t xml:space="preserve">: </w:t>
      </w:r>
      <w:r w:rsidRPr="00304268">
        <w:t xml:space="preserve">Students’ </w:t>
      </w:r>
      <w:r>
        <w:t>t</w:t>
      </w:r>
      <w:r w:rsidRPr="00304268">
        <w:t xml:space="preserve">echnological </w:t>
      </w:r>
      <w:r>
        <w:t>a</w:t>
      </w:r>
      <w:r w:rsidRPr="00304268">
        <w:t>bilities</w:t>
      </w:r>
      <w:r>
        <w:t>, source of assessment (information, interaction, or both), and explaining faculty expectations</w:t>
      </w:r>
    </w:p>
    <w:p w:rsidR="00304268" w:rsidRPr="00304268" w:rsidRDefault="00CF170E" w:rsidP="00304268">
      <w:r>
        <w:t>*</w:t>
      </w:r>
      <w:r w:rsidR="00304268" w:rsidRPr="00304268">
        <w:t xml:space="preserve"> </w:t>
      </w:r>
      <w:r>
        <w:t>I</w:t>
      </w:r>
      <w:r w:rsidR="00304268" w:rsidRPr="00304268">
        <w:t xml:space="preserve">mportant to choose the </w:t>
      </w:r>
      <w:r>
        <w:t xml:space="preserve">collaborative </w:t>
      </w:r>
      <w:r w:rsidR="00304268" w:rsidRPr="00304268">
        <w:t>tool that works for you and that allows you to get the information you need to assess st</w:t>
      </w:r>
      <w:r>
        <w:t>udent learning and interactions.</w:t>
      </w:r>
      <w:r w:rsidR="00304268" w:rsidRPr="00304268">
        <w:t>*</w:t>
      </w:r>
    </w:p>
    <w:p w:rsidR="00304268" w:rsidRDefault="00304268" w:rsidP="00304268">
      <w:r w:rsidRPr="00304268">
        <w:t>Design Recommendations</w:t>
      </w:r>
      <w:r>
        <w:t>: Be clear and offer all needed details; practice sessions and tasks; ensure students know available resources (</w:t>
      </w:r>
      <w:hyperlink r:id="rId8" w:history="1">
        <w:r w:rsidRPr="00A96DE2">
          <w:rPr>
            <w:rStyle w:val="Hyperlink"/>
          </w:rPr>
          <w:t>http://www.fau.edu/irm/blackboard/bb9_student.php</w:t>
        </w:r>
      </w:hyperlink>
      <w:r>
        <w:t>)</w:t>
      </w:r>
    </w:p>
    <w:p w:rsidR="00304268" w:rsidRDefault="00304268" w:rsidP="00304268">
      <w:r w:rsidRPr="00304268">
        <w:t>Consider Netiquette</w:t>
      </w:r>
      <w:r>
        <w:t xml:space="preserve">: </w:t>
      </w:r>
      <w:hyperlink r:id="rId9" w:history="1">
        <w:r w:rsidRPr="00A96DE2">
          <w:rPr>
            <w:rStyle w:val="Hyperlink"/>
          </w:rPr>
          <w:t>http://www.fau.edu/irm/about/netiquette.php</w:t>
        </w:r>
      </w:hyperlink>
    </w:p>
    <w:p w:rsidR="00304268" w:rsidRPr="00304268" w:rsidRDefault="00304268" w:rsidP="00304268">
      <w:r w:rsidRPr="00304268">
        <w:t>Email Best Practices</w:t>
      </w:r>
      <w:r>
        <w:t xml:space="preserve">: </w:t>
      </w:r>
      <w:r w:rsidRPr="00304268">
        <w:t>Only for personal communication – all class questions direct to discussion board.</w:t>
      </w:r>
    </w:p>
    <w:p w:rsidR="00304268" w:rsidRPr="00304268" w:rsidRDefault="00304268" w:rsidP="00304268">
      <w:r w:rsidRPr="00304268">
        <w:t>Best Practices for Online Discussions</w:t>
      </w:r>
      <w:r>
        <w:t xml:space="preserve">: </w:t>
      </w:r>
      <w:r w:rsidRPr="00304268">
        <w:t xml:space="preserve">(Meyer, 2006, p. 126) </w:t>
      </w:r>
    </w:p>
    <w:p w:rsidR="00304268" w:rsidRPr="00304268" w:rsidRDefault="00304268" w:rsidP="00304268">
      <w:pPr>
        <w:pStyle w:val="ListParagraph"/>
        <w:numPr>
          <w:ilvl w:val="0"/>
          <w:numId w:val="4"/>
        </w:numPr>
      </w:pPr>
      <w:r w:rsidRPr="00304268">
        <w:t>“It matters how the instructor sets up the discussion”</w:t>
      </w:r>
    </w:p>
    <w:p w:rsidR="00304268" w:rsidRPr="00304268" w:rsidRDefault="00304268" w:rsidP="00304268">
      <w:pPr>
        <w:pStyle w:val="ListParagraph"/>
        <w:numPr>
          <w:ilvl w:val="0"/>
          <w:numId w:val="4"/>
        </w:numPr>
      </w:pPr>
      <w:r w:rsidRPr="00304268">
        <w:t>“It matters what the purpose of evaluation is”</w:t>
      </w:r>
    </w:p>
    <w:p w:rsidR="00304268" w:rsidRPr="00304268" w:rsidRDefault="00304268" w:rsidP="00304268">
      <w:pPr>
        <w:pStyle w:val="ListParagraph"/>
        <w:numPr>
          <w:ilvl w:val="0"/>
          <w:numId w:val="4"/>
        </w:numPr>
      </w:pPr>
      <w:r w:rsidRPr="00304268">
        <w:t>“It matters how and at what level an online discussion is initiated”</w:t>
      </w:r>
    </w:p>
    <w:p w:rsidR="00304268" w:rsidRPr="00304268" w:rsidRDefault="00304268" w:rsidP="00304268">
      <w:pPr>
        <w:pStyle w:val="ListParagraph"/>
        <w:numPr>
          <w:ilvl w:val="0"/>
          <w:numId w:val="4"/>
        </w:numPr>
      </w:pPr>
      <w:r w:rsidRPr="00304268">
        <w:t>“It matters how the instructor interacts in the discussion”</w:t>
      </w:r>
    </w:p>
    <w:p w:rsidR="00304268" w:rsidRPr="00304268" w:rsidRDefault="00304268" w:rsidP="00304268">
      <w:pPr>
        <w:pStyle w:val="ListParagraph"/>
        <w:numPr>
          <w:ilvl w:val="0"/>
          <w:numId w:val="4"/>
        </w:numPr>
      </w:pPr>
      <w:r w:rsidRPr="00304268">
        <w:t>“It matters what rubric or framework is used”</w:t>
      </w:r>
    </w:p>
    <w:p w:rsidR="00304268" w:rsidRPr="00304268" w:rsidRDefault="00304268" w:rsidP="00304268">
      <w:pPr>
        <w:pStyle w:val="ListParagraph"/>
        <w:numPr>
          <w:ilvl w:val="0"/>
          <w:numId w:val="4"/>
        </w:numPr>
      </w:pPr>
      <w:r w:rsidRPr="00304268">
        <w:t>“More rubrics or frameworks are needed”</w:t>
      </w:r>
    </w:p>
    <w:p w:rsidR="00304268" w:rsidRDefault="00304268" w:rsidP="00304268">
      <w:r w:rsidRPr="00304268">
        <w:t xml:space="preserve">Consider using MindMeister for collaboration </w:t>
      </w:r>
      <w:r>
        <w:t>[</w:t>
      </w:r>
      <w:hyperlink r:id="rId10" w:history="1">
        <w:r w:rsidR="00CF170E" w:rsidRPr="00CF170E">
          <w:rPr>
            <w:rStyle w:val="Hyperlink"/>
          </w:rPr>
          <w:t>http://</w:t>
        </w:r>
        <w:r w:rsidRPr="00CF170E">
          <w:rPr>
            <w:rStyle w:val="Hyperlink"/>
          </w:rPr>
          <w:t>www.mindmeister.com</w:t>
        </w:r>
      </w:hyperlink>
      <w:r>
        <w:t>]</w:t>
      </w:r>
    </w:p>
    <w:p w:rsidR="005A2DAB" w:rsidRDefault="005A2DAB" w:rsidP="00304268">
      <w:r>
        <w:t>Consider adding a “guest” to the course who can offer new information or perspectives</w:t>
      </w:r>
    </w:p>
    <w:p w:rsidR="00304268" w:rsidRPr="00304268" w:rsidRDefault="00304268" w:rsidP="00304268">
      <w:r w:rsidRPr="00304268">
        <w:t>Evaluating Content in Online Discussions</w:t>
      </w:r>
      <w:r>
        <w:t xml:space="preserve">-- </w:t>
      </w:r>
      <w:r w:rsidRPr="00304268">
        <w:t>Three main tools: content analysis, rubrics, and frameworks</w:t>
      </w:r>
    </w:p>
    <w:p w:rsidR="00304268" w:rsidRPr="00304268" w:rsidRDefault="00304268" w:rsidP="00304268">
      <w:r w:rsidRPr="00304268">
        <w:t>Locating Content in Online Discussions</w:t>
      </w:r>
      <w:r>
        <w:t>: Print out and examine; download into program and search; read online and assign scores</w:t>
      </w:r>
      <w:r w:rsidR="00CF170E">
        <w:t xml:space="preserve"> (can also search discussions within Bb9).</w:t>
      </w:r>
    </w:p>
    <w:p w:rsidR="005A7768" w:rsidRDefault="005A7768" w:rsidP="005A7768">
      <w:r w:rsidRPr="00304268">
        <w:t>Blogs</w:t>
      </w:r>
      <w:r>
        <w:t>: Statistics, Types of blogs, Outside Blogs (</w:t>
      </w:r>
      <w:hyperlink r:id="rId11" w:history="1">
        <w:r w:rsidR="005A2DAB" w:rsidRPr="004B622C">
          <w:rPr>
            <w:rStyle w:val="Hyperlink"/>
          </w:rPr>
          <w:t>www.blogger.com</w:t>
        </w:r>
      </w:hyperlink>
      <w:r>
        <w:t>)</w:t>
      </w:r>
    </w:p>
    <w:p w:rsidR="005A7768" w:rsidRPr="00304268" w:rsidRDefault="005A7768" w:rsidP="005A7768">
      <w:r w:rsidRPr="00304268">
        <w:t>Chat and Vir</w:t>
      </w:r>
      <w:r>
        <w:t>tual Classroom: R</w:t>
      </w:r>
      <w:r w:rsidRPr="00304268">
        <w:t>eal-time discussion in a virtual classroom, chat, or even for office hours</w:t>
      </w:r>
    </w:p>
    <w:p w:rsidR="005A7768" w:rsidRPr="00304268" w:rsidRDefault="005A7768" w:rsidP="003440F6">
      <w:pPr>
        <w:pStyle w:val="ListParagraph"/>
        <w:numPr>
          <w:ilvl w:val="0"/>
          <w:numId w:val="4"/>
        </w:numPr>
      </w:pPr>
      <w:r w:rsidRPr="00304268">
        <w:t xml:space="preserve">Must record them for later viewing </w:t>
      </w:r>
      <w:r>
        <w:t>and assessment</w:t>
      </w:r>
    </w:p>
    <w:p w:rsidR="005A7768" w:rsidRPr="00304268" w:rsidRDefault="005A7768" w:rsidP="005A7768">
      <w:r w:rsidRPr="00304268">
        <w:lastRenderedPageBreak/>
        <w:t>Journal</w:t>
      </w:r>
      <w:r>
        <w:t xml:space="preserve">s: </w:t>
      </w:r>
      <w:r w:rsidRPr="00304268">
        <w:t xml:space="preserve">Generally only available to faculty; can </w:t>
      </w:r>
      <w:r>
        <w:t>make student accessible but could have FERPA issues.</w:t>
      </w:r>
      <w:r w:rsidRPr="00304268">
        <w:t xml:space="preserve"> </w:t>
      </w:r>
    </w:p>
    <w:p w:rsidR="005A7768" w:rsidRPr="00304268" w:rsidRDefault="005A7768" w:rsidP="005A7768">
      <w:r w:rsidRPr="00304268">
        <w:t>Wikis</w:t>
      </w:r>
      <w:r>
        <w:t>: c</w:t>
      </w:r>
      <w:r w:rsidRPr="00304268">
        <w:t xml:space="preserve">reate a collaborative </w:t>
      </w:r>
      <w:r>
        <w:t xml:space="preserve">course </w:t>
      </w:r>
      <w:r w:rsidRPr="00304268">
        <w:t xml:space="preserve">space where all students can view, contribute, and edit content. </w:t>
      </w:r>
    </w:p>
    <w:p w:rsidR="005A7768" w:rsidRPr="00304268" w:rsidRDefault="005A7768" w:rsidP="005A7768">
      <w:r w:rsidRPr="00304268">
        <w:t>Types of Wikis</w:t>
      </w:r>
      <w:r>
        <w:t>: Course, group</w:t>
      </w:r>
      <w:r>
        <w:tab/>
      </w:r>
      <w:r>
        <w:tab/>
        <w:t xml:space="preserve">Wiki statistics are on </w:t>
      </w:r>
      <w:r w:rsidRPr="00304268">
        <w:t>right-hand side of the screen</w:t>
      </w:r>
      <w:r>
        <w:t>.</w:t>
      </w:r>
    </w:p>
    <w:p w:rsidR="005A7768" w:rsidRPr="00304268" w:rsidRDefault="005A7768" w:rsidP="005A7768">
      <w:r w:rsidRPr="00304268">
        <w:t>Survey</w:t>
      </w:r>
      <w:r>
        <w:t>: R</w:t>
      </w:r>
      <w:r w:rsidRPr="00304268">
        <w:t xml:space="preserve">esponse-based and faculty written; can be used to </w:t>
      </w:r>
      <w:r>
        <w:t>gain</w:t>
      </w:r>
      <w:r w:rsidRPr="00304268">
        <w:t xml:space="preserve"> information</w:t>
      </w:r>
      <w:r>
        <w:t xml:space="preserve"> and formative/summative assessments</w:t>
      </w:r>
    </w:p>
    <w:p w:rsidR="005A7768" w:rsidRPr="00304268" w:rsidRDefault="005A7768" w:rsidP="005A7768">
      <w:r>
        <w:t xml:space="preserve">Peer Assessment: </w:t>
      </w:r>
      <w:r w:rsidRPr="00304268">
        <w:t xml:space="preserve">Students can comment about others’ contributions </w:t>
      </w:r>
      <w:r>
        <w:t>and can contribute to others’ learning</w:t>
      </w:r>
    </w:p>
    <w:p w:rsidR="005A7768" w:rsidRPr="00304268" w:rsidRDefault="005A7768" w:rsidP="005A7768">
      <w:r w:rsidRPr="00304268">
        <w:t>Faculty need to make sure that students are clear about:</w:t>
      </w:r>
      <w:r>
        <w:t xml:space="preserve"> </w:t>
      </w:r>
      <w:r w:rsidRPr="00304268">
        <w:t>how to read and critique posts and comments</w:t>
      </w:r>
      <w:r>
        <w:t xml:space="preserve">, </w:t>
      </w:r>
      <w:r w:rsidRPr="00304268">
        <w:t>how to respond appropriately</w:t>
      </w:r>
      <w:r>
        <w:t xml:space="preserve">, </w:t>
      </w:r>
      <w:r w:rsidRPr="00304268">
        <w:t xml:space="preserve">how to issue “grades” </w:t>
      </w:r>
      <w:r>
        <w:t>(recommend using rubrics here)</w:t>
      </w:r>
    </w:p>
    <w:p w:rsidR="005A7768" w:rsidRDefault="005A7768" w:rsidP="005A7768">
      <w:r>
        <w:t xml:space="preserve">When assessing </w:t>
      </w:r>
      <w:r w:rsidRPr="005A7768">
        <w:rPr>
          <w:b/>
        </w:rPr>
        <w:t>information</w:t>
      </w:r>
      <w:r>
        <w:t xml:space="preserve"> in most of the tools, faculty can try to assess:</w:t>
      </w:r>
    </w:p>
    <w:p w:rsidR="005A7768" w:rsidRDefault="005A7768" w:rsidP="005A7768">
      <w:pPr>
        <w:pStyle w:val="ListParagraph"/>
        <w:numPr>
          <w:ilvl w:val="0"/>
          <w:numId w:val="5"/>
        </w:numPr>
      </w:pPr>
      <w:r>
        <w:t>the quality of responses made</w:t>
      </w:r>
    </w:p>
    <w:p w:rsidR="005A7768" w:rsidRDefault="005A7768" w:rsidP="005A7768">
      <w:pPr>
        <w:pStyle w:val="ListParagraph"/>
        <w:numPr>
          <w:ilvl w:val="0"/>
          <w:numId w:val="5"/>
        </w:numPr>
      </w:pPr>
      <w:r>
        <w:t xml:space="preserve">if correct or useful responses are given to questions or problems </w:t>
      </w:r>
    </w:p>
    <w:p w:rsidR="005A7768" w:rsidRDefault="005A7768" w:rsidP="005A7768">
      <w:pPr>
        <w:pStyle w:val="ListParagraph"/>
        <w:numPr>
          <w:ilvl w:val="0"/>
          <w:numId w:val="5"/>
        </w:numPr>
      </w:pPr>
      <w:r>
        <w:t xml:space="preserve">if students bring in new information from outside of class to contribute </w:t>
      </w:r>
    </w:p>
    <w:p w:rsidR="005A7768" w:rsidRDefault="005A7768" w:rsidP="005A7768">
      <w:pPr>
        <w:pStyle w:val="ListParagraph"/>
        <w:numPr>
          <w:ilvl w:val="0"/>
          <w:numId w:val="5"/>
        </w:numPr>
      </w:pPr>
      <w:r>
        <w:t>if students created posts that initiated other students’ learning</w:t>
      </w:r>
    </w:p>
    <w:p w:rsidR="005A7768" w:rsidRDefault="005A7768" w:rsidP="005A7768">
      <w:pPr>
        <w:pStyle w:val="ListParagraph"/>
        <w:numPr>
          <w:ilvl w:val="0"/>
          <w:numId w:val="5"/>
        </w:numPr>
      </w:pPr>
      <w:r>
        <w:t>amount of self-change in responses (do they show reflection, and use authentic reactions to it)</w:t>
      </w:r>
    </w:p>
    <w:p w:rsidR="005A7768" w:rsidRDefault="005A7768" w:rsidP="005A7768">
      <w:pPr>
        <w:pStyle w:val="ListParagraph"/>
        <w:numPr>
          <w:ilvl w:val="0"/>
          <w:numId w:val="5"/>
        </w:numPr>
      </w:pPr>
      <w:r>
        <w:t>students’ abilities to write about and perform a change based on self-reflection</w:t>
      </w:r>
    </w:p>
    <w:p w:rsidR="005A7768" w:rsidRDefault="005A7768" w:rsidP="005A7768">
      <w:pPr>
        <w:pStyle w:val="ListParagraph"/>
        <w:numPr>
          <w:ilvl w:val="0"/>
          <w:numId w:val="5"/>
        </w:numPr>
      </w:pPr>
      <w:r>
        <w:t>how they responded to faculty comments to their entries</w:t>
      </w:r>
    </w:p>
    <w:p w:rsidR="005A7768" w:rsidRDefault="005A7768" w:rsidP="005A7768">
      <w:pPr>
        <w:pStyle w:val="ListParagraph"/>
        <w:numPr>
          <w:ilvl w:val="0"/>
          <w:numId w:val="5"/>
        </w:numPr>
      </w:pPr>
      <w:r>
        <w:t>or a combination of these factors</w:t>
      </w:r>
      <w:r>
        <w:tab/>
      </w:r>
    </w:p>
    <w:p w:rsidR="005A7768" w:rsidRDefault="005A7768" w:rsidP="005A7768">
      <w:r>
        <w:t xml:space="preserve">When assessing </w:t>
      </w:r>
      <w:r w:rsidRPr="005A7768">
        <w:rPr>
          <w:b/>
        </w:rPr>
        <w:t>interaction</w:t>
      </w:r>
      <w:r>
        <w:t xml:space="preserve"> (faculty-to-student &amp;/or student-to-student), faculty can try to assess:</w:t>
      </w:r>
    </w:p>
    <w:p w:rsidR="005A7768" w:rsidRDefault="005A7768" w:rsidP="005A7768">
      <w:pPr>
        <w:pStyle w:val="ListParagraph"/>
        <w:numPr>
          <w:ilvl w:val="0"/>
          <w:numId w:val="6"/>
        </w:numPr>
      </w:pPr>
      <w:r>
        <w:t>if students correctly accessed the right forum/thread/post/comment/chat/etc</w:t>
      </w:r>
    </w:p>
    <w:p w:rsidR="005A7768" w:rsidRDefault="005A7768" w:rsidP="005A7768">
      <w:pPr>
        <w:pStyle w:val="ListParagraph"/>
        <w:numPr>
          <w:ilvl w:val="0"/>
          <w:numId w:val="6"/>
        </w:numPr>
      </w:pPr>
      <w:r>
        <w:t>how much they participated or posted in the forum/thread/post/comment/etc</w:t>
      </w:r>
    </w:p>
    <w:p w:rsidR="005A7768" w:rsidRDefault="005A7768" w:rsidP="005A7768">
      <w:pPr>
        <w:pStyle w:val="ListParagraph"/>
        <w:numPr>
          <w:ilvl w:val="0"/>
          <w:numId w:val="6"/>
        </w:numPr>
      </w:pPr>
      <w:r>
        <w:t>reading of posts and comments (if a specific number of these are expected to be read)</w:t>
      </w:r>
    </w:p>
    <w:p w:rsidR="005A7768" w:rsidRDefault="005A7768" w:rsidP="005A7768">
      <w:pPr>
        <w:pStyle w:val="ListParagraph"/>
        <w:numPr>
          <w:ilvl w:val="0"/>
          <w:numId w:val="6"/>
        </w:numPr>
      </w:pPr>
      <w:r>
        <w:t>the quantity of responses made</w:t>
      </w:r>
    </w:p>
    <w:p w:rsidR="005A7768" w:rsidRDefault="005A7768" w:rsidP="005A7768">
      <w:pPr>
        <w:pStyle w:val="ListParagraph"/>
        <w:numPr>
          <w:ilvl w:val="0"/>
          <w:numId w:val="6"/>
        </w:numPr>
      </w:pPr>
      <w:r>
        <w:t>the length of made responses (word count)</w:t>
      </w:r>
    </w:p>
    <w:p w:rsidR="005A7768" w:rsidRDefault="005A7768" w:rsidP="005A7768">
      <w:pPr>
        <w:pStyle w:val="ListParagraph"/>
        <w:numPr>
          <w:ilvl w:val="0"/>
          <w:numId w:val="6"/>
        </w:numPr>
      </w:pPr>
      <w:r>
        <w:t>students’ abilities to interact positively with peers &amp;/or instructor in a forum/thread/post/comment/etc</w:t>
      </w:r>
    </w:p>
    <w:p w:rsidR="005A7768" w:rsidRDefault="005A7768" w:rsidP="005A7768">
      <w:pPr>
        <w:pStyle w:val="ListParagraph"/>
        <w:numPr>
          <w:ilvl w:val="0"/>
          <w:numId w:val="6"/>
        </w:numPr>
      </w:pPr>
      <w:r>
        <w:t>total number of comments or pages created</w:t>
      </w:r>
    </w:p>
    <w:p w:rsidR="00304268" w:rsidRPr="00304268" w:rsidRDefault="005A7768" w:rsidP="005A7768">
      <w:pPr>
        <w:pStyle w:val="ListParagraph"/>
        <w:numPr>
          <w:ilvl w:val="0"/>
          <w:numId w:val="6"/>
        </w:numPr>
      </w:pPr>
      <w:r>
        <w:t>or some combination of these assessments</w:t>
      </w:r>
    </w:p>
    <w:p w:rsidR="00304268" w:rsidRPr="00304268" w:rsidRDefault="00304268" w:rsidP="00304268">
      <w:r w:rsidRPr="00304268">
        <w:t>Collaborative learning can be effective and meaningful if it is well-planned and well-executed.</w:t>
      </w:r>
    </w:p>
    <w:p w:rsidR="00304268" w:rsidRPr="00304268" w:rsidRDefault="00304268" w:rsidP="00304268">
      <w:r w:rsidRPr="00304268">
        <w:t>The right tool needs to be chosen in order to get the information and interaction you want.</w:t>
      </w:r>
    </w:p>
    <w:p w:rsidR="00304268" w:rsidRDefault="00304268" w:rsidP="00304268">
      <w:r w:rsidRPr="00304268">
        <w:t>Assessing can happen for information, interaction, or both. Use your objectives and goals to choose the right options for you and your program.</w:t>
      </w:r>
    </w:p>
    <w:p w:rsidR="005A2DAB" w:rsidRDefault="005A2DAB" w:rsidP="00304268"/>
    <w:p w:rsidR="00F85D7E" w:rsidRPr="00F85D7E" w:rsidRDefault="00304268" w:rsidP="00F85D7E">
      <w:pPr>
        <w:jc w:val="center"/>
        <w:rPr>
          <w:color w:val="000000" w:themeColor="text1"/>
        </w:rPr>
      </w:pPr>
      <w:r w:rsidRPr="00F85D7E">
        <w:rPr>
          <w:sz w:val="28"/>
        </w:rPr>
        <w:t>Contact Instructional Design for assistance!</w:t>
      </w:r>
      <w:r w:rsidR="005A7768" w:rsidRPr="00F85D7E">
        <w:rPr>
          <w:sz w:val="28"/>
        </w:rPr>
        <w:tab/>
      </w:r>
      <w:r w:rsidR="005A7768" w:rsidRPr="00F85D7E">
        <w:rPr>
          <w:sz w:val="28"/>
        </w:rPr>
        <w:tab/>
      </w:r>
      <w:hyperlink r:id="rId12" w:history="1">
        <w:r w:rsidR="00F85D7E" w:rsidRPr="00F85D7E">
          <w:rPr>
            <w:rStyle w:val="Hyperlink"/>
            <w:color w:val="000000" w:themeColor="text1"/>
            <w:sz w:val="28"/>
            <w:u w:val="none"/>
          </w:rPr>
          <w:t>idesign@fau.edu</w:t>
        </w:r>
      </w:hyperlink>
    </w:p>
    <w:sectPr w:rsidR="00F85D7E" w:rsidRPr="00F85D7E" w:rsidSect="005A776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21B"/>
    <w:multiLevelType w:val="hybridMultilevel"/>
    <w:tmpl w:val="8B18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84DCE"/>
    <w:multiLevelType w:val="hybridMultilevel"/>
    <w:tmpl w:val="278A1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52BEB"/>
    <w:multiLevelType w:val="hybridMultilevel"/>
    <w:tmpl w:val="0E22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D108D"/>
    <w:multiLevelType w:val="hybridMultilevel"/>
    <w:tmpl w:val="53624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97EE3"/>
    <w:multiLevelType w:val="hybridMultilevel"/>
    <w:tmpl w:val="2514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890351"/>
    <w:multiLevelType w:val="hybridMultilevel"/>
    <w:tmpl w:val="D59C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68"/>
    <w:rsid w:val="00304268"/>
    <w:rsid w:val="003440F6"/>
    <w:rsid w:val="004A465F"/>
    <w:rsid w:val="005A2DAB"/>
    <w:rsid w:val="005A7768"/>
    <w:rsid w:val="00CF170E"/>
    <w:rsid w:val="00F8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2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42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2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42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irm/blackboard/bb9_student.ph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bistar.4teachers.org/" TargetMode="External"/><Relationship Id="rId12" Type="http://schemas.openxmlformats.org/officeDocument/2006/relationships/hyperlink" Target="mailto:idesign@f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grove@fau.edu" TargetMode="External"/><Relationship Id="rId11" Type="http://schemas.openxmlformats.org/officeDocument/2006/relationships/hyperlink" Target="http://www.blogge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ndmeiste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u.edu/irm/about/netiquette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Page Jerzak</dc:creator>
  <cp:lastModifiedBy>Page Jerzak</cp:lastModifiedBy>
  <cp:revision>3</cp:revision>
  <dcterms:created xsi:type="dcterms:W3CDTF">2010-11-24T17:32:00Z</dcterms:created>
  <dcterms:modified xsi:type="dcterms:W3CDTF">2010-11-29T18:19:00Z</dcterms:modified>
</cp:coreProperties>
</file>